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5-amino-6-cyano-3-oxo-2,3-dihydro-7H-[1,3]thiazolo[3,2-a]pyridine-8-carboxylate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5-amino-6-cyano-3-oxo-2,3-dihydro-7H-[1,3]thiazolo[3,2-a]pyridine-8-carboxylate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