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4-[ethyl(4-methylphenyl)amino]-N-(2-methylbenzyl)benzamide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4-[ethyl(4-methylphenyl)amino]-N-(2-methylbenzyl)benzamide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