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2-{[1-(2-chlorobenzyl)-1H-benzimidazol-2-yl]sulfanyl}-N'-{(E)-[4-(propan-2-yl)phenyl]methylidene}acetohydrazide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2-{[1-(2-chlorobenzyl)-1H-benzimidazol-2-yl]sulfanyl}-N'-{(E)-[4-(propan-2-yl)phenyl]methylidene}acetohydrazide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