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N-cyclohexyl-2-[(4-ethyl-5-{[(methylsulfonyl)(phenyl)amino]methyl}-4H-1,2,4-triazol-3-yl)sulfanyl]acetamide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N-cyclohexyl-2-[(4-ethyl-5-{[(methylsulfonyl)(phenyl)amino]methyl}-4H-1,2,4-triazol-3-yl)sulfanyl]acetamide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C20H29N5O3S2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