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N-[3-(3,4-dihydroisoquinolin-2(1H)-yl)propyl]-3-fluoro-4-methoxybenzenesulfonamide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N-[3-(3,4-dihydroisoquinolin-2(1H)-yl)propyl]-3-fluoro-4-methoxybenzenesulfonamide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