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2-(4-chloro-3-methylphenoxy)-N-[2-(morpholin-4-yl)ethyl]propanamide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2-(4-chloro-3-methylphenoxy)-N-[2-(morpholin-4-yl)ethyl]propanamide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