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N-{4-[(naphthalen-1-ylmethyl)amino]phenyl}acetamide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N-{4-[(naphthalen-1-ylmethyl)amino]phenyl}acetamide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