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1,4-bis(2-bromo-4,5-dimethylphenyl)piperazine-2,5-dione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1,4-bis(2-bromo-4,5-dimethylphenyl)piperazine-2,5-dione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C20H20Br2N2O2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