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2-[2-chloro-4-(1,8-dioxo-2,3,4,5,6,7,8,9-octahydro-1H-xanthen-9-yl)-6-methoxyphenoxy]-N-phenylacetamide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2-[2-chloro-4-(1,8-dioxo-2,3,4,5,6,7,8,9-octahydro-1H-xanthen-9-yl)-6-methoxyphenoxy]-N-phenylacetamide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C28H26ClNO6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507.97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