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3-{[(3,5-dimethylphenoxy)acetyl]amino}-2-methylbenzamide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3-{[(3,5-dimethylphenoxy)acetyl]amino}-2-methylbenzamide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