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2-[2-(4-amino-1,2,5-oxadiazol-3-yl)-1H-benzimidazol-1-yl]-N-(3-chloro-4-methylphenyl)acetamide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2-[2-(4-amino-1,2,5-oxadiazol-3-yl)-1H-benzimidazol-1-yl]-N-(3-chloro-4-methylphenyl)acetamide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