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STL387888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2-(2,4-dimethylphenoxy)-N-[4-(trifluoromethoxy)phenyl]acetamide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2-(2,4-dimethylphenoxy)-N-[4-(trifluoromethoxy)phenyl]acetamide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STL387888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