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2-(1H-benzotriazol-1-yl)-N-[1-(2-chloro-4-fluorobenzyl)-1H-pyrazol-3-yl]acetamide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2-(1H-benzotriazol-1-yl)-N-[1-(2-chloro-4-fluorobenzyl)-1H-pyrazol-3-yl]acetamide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