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4-chloro-N-(3-chloro-2-methylphenyl)-1,3-dimethyl-1H-pyrazole-5-carboxamide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4-chloro-N-(3-chloro-2-methylphenyl)-1,3-dimethyl-1H-pyrazole-5-carboxamide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