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1-[1-(4-fluorobenzyl)-1H-pyrazol-4-yl]-3-(2-phenylethyl)thiourea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1-[1-(4-fluorobenzyl)-1H-pyrazol-4-yl]-3-(2-phenylethyl)thiourea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