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STL395103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2-[5-cyclopropyl-3-(trifluoromethyl)-1H-pyrazol-1-yl]-N-(4-fluorophenyl)acetamide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2-[5-cyclopropyl-3-(trifluoromethyl)-1H-pyrazol-1-yl]-N-(4-fluorophenyl)acetamide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C15H13F4N3O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STL395103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