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5-bromo-N-({1-[(5-bromofuran-2-yl)carbonyl]-1H-pyrazol-3-yl}methyl)furan-2-carboxamide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5-bromo-N-({1-[(5-bromofuran-2-yl)carbonyl]-1H-pyrazol-3-yl}methyl)furan-2-carboxamide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