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1-[(3-chlorophenoxy)methyl]-N-[(1-methyl-1H-pyrazol-5-yl)methyl]-1H-pyrazole-3-carboxamide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1-[(3-chlorophenoxy)methyl]-N-[(1-methyl-1H-pyrazol-5-yl)methyl]-1H-pyrazole-3-carboxamide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