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4-[(4-chloro-3-nitro-1H-pyrazol-1-yl)methyl]-N-[1-(2-fluorobenzyl)-1H-1,2,4-triazol-3-yl]benzamide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4-[(4-chloro-3-nitro-1H-pyrazol-1-yl)methyl]-N-[1-(2-fluorobenzyl)-1H-1,2,4-triazol-3-yl]benzamide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C20H15ClFN7O3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