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STL397698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2-{[5-methyl-3-(trifluoromethyl)-1H-pyrazol-1-yl]methyl}[1,2,4]triazolo[1,5-c]quinazoline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2-{[5-methyl-3-(trifluoromethyl)-1H-pyrazol-1-yl]methyl}[1,2,4]triazolo[1,5-c]quinazoline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C15H11F3N6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332.29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STL397698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