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1,6-dimethyl-N-[1-(4-methylphenyl)propyl]-1H-pyrazolo[3,4-b]pyridine-4-carboxamide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1,6-dimethyl-N-[1-(4-methylphenyl)propyl]-1H-pyrazolo[3,4-b]pyridine-4-carboxamide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