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STL401129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3-[2-cyclopentyl-4-(difluoromethyl)-6-oxo-2,6-dihydro-7H-pyrazolo[3,4-b]pyridin-7-yl]-N-(4-cyclopropyl-1-methyl-1H-pyrazol-5-yl)propanamide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3-[2-cyclopentyl-4-(difluoromethyl)-6-oxo-2,6-dihydro-7H-pyrazolo[3,4-b]pyridin-7-yl]-N-(4-cyclopropyl-1-methyl-1H-pyrazol-5-yl)propanamide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C22H26F2N6O2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STL401129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