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4-(difluoromethyl)-1-(4-fluorophenyl)-6-methyl-3-(propan-2-yl)-1H-pyrazolo[3,4-b]pyridine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4-(difluoromethyl)-1-(4-fluorophenyl)-6-methyl-3-(propan-2-yl)-1H-pyrazolo[3,4-b]pyridine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