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1-(1,3-dimethyl-1H-pyrazol-4-yl)-3-(3-methoxyphenyl)thiourea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1-(1,3-dimethyl-1H-pyrazol-4-yl)-3-(3-methoxyphenyl)thiourea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