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[6-(4-methoxyphenyl)-1,3-dimethyl-1H-pyrazolo[3,4-b]pyridin-4-yl](3-methylpiperidin-1-yl)methanone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[6-(4-methoxyphenyl)-1,3-dimethyl-1H-pyrazolo[3,4-b]pyridin-4-yl](3-methylpiperidin-1-yl)methanone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