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3-{[(5-methyl-1,3,4-oxadiazol-2-yl)sulfanyl]methyl}benzoic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3-{[(5-methyl-1,3,4-oxadiazol-2-yl)sulfanyl]methyl}benzoic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