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2-[(2E)-2-{[5-(3-bromophenyl)furan-2-yl]methylidene}hydrazinyl]-1,3-benzothiazole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2-[(2E)-2-{[5-(3-bromophenyl)furan-2-yl]methylidene}hydrazinyl]-1,3-benzothiazole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C18H12BrN3OS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