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5-{(Z)-[3-(4-chlorophenyl)-4-oxo-2-thioxo-1,3-thiazolidin-5-ylidene]methyl}-1,3-dimethyl-1,3-dihydro-2H-benzimidazol-2-one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5-{(Z)-[3-(4-chlorophenyl)-4-oxo-2-thioxo-1,3-thiazolidin-5-ylidene]methyl}-1,3-dimethyl-1,3-dihydro-2H-benzimidazol-2-one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