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STL419993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(3E)-6-chloro-3-{[1-(2-phenoxyethyl)-1H-indol-3-yl]methylidene}-1,3-dihydro-2H-indol-2-one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(3E)-6-chloro-3-{[1-(2-phenoxyethyl)-1H-indol-3-yl]methylidene}-1,3-dihydro-2H-indol-2-one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STL419993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