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STL422250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N-(1-hydroxy-3-methylpentan-2-yl)-2-(3-oxo-3,5,6,7,8,9-hexahydro-2H-cyclohepta[c]pyridazin-2-yl)acetamide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N-(1-hydroxy-3-methylpentan-2-yl)-2-(3-oxo-3,5,6,7,8,9-hexahydro-2H-cyclohepta[c]pyridazin-2-yl)acetamide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STL422250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