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5-(benzyloxy)-N-cyclooctyl-4-hydroxypyridine-2-carboxamide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5-(benzyloxy)-N-cyclooctyl-4-hydroxypyridine-2-carboxamide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