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N-[2-(3,4-dihydroxyphenyl)ethyl]-3-(4-fluorophenyl)-3-(2-hydroxy-4-oxo-4H-pyrido[1,2-a]pyrimidin-3-yl)propanamide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N-[2-(3,4-dihydroxyphenyl)ethyl]-3-(4-fluorophenyl)-3-(2-hydroxy-4-oxo-4H-pyrido[1,2-a]pyrimidin-3-yl)propanamide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