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(5Z)-5-[4-(methylsulfanyl)benzylidene]-2-thioxo-3-[3-(trifluoromethyl)phenyl]-1,3-thiazolidin-4-one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(5Z)-5-[4-(methylsulfanyl)benzylidene]-2-thioxo-3-[3-(trifluoromethyl)phenyl]-1,3-thiazolidin-4-one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C18H12F3NOS3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