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{(5Z)-5-[5-bromo-2-(2-ethoxy-2-oxoethoxy)benzylidene]-4-oxo-2-thioxo-1,3-thiazolidin-3-yl}acetic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{(5Z)-5-[5-bromo-2-(2-ethoxy-2-oxoethoxy)benzylidene]-4-oxo-2-thioxo-1,3-thiazolidin-3-yl}acetic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