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2-{1-[4-(trifluoromethyl)benzyl]-1H-1,2,3-triazol-4-yl}ethanamine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2-{1-[4-(trifluoromethyl)benzyl]-1H-1,2,3-triazol-4-yl}ethanamine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C12H13F3N4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