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STL433579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(2E)-2-(4-methoxyphenyl)-3-(3,4,5-trimethoxyphenyl)prop-2-enenitrile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(2E)-2-(4-methoxyphenyl)-3-(3,4,5-trimethoxyphenyl)prop-2-enenitrile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C19H19NO4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325.36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STL433579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