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STL433698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3-(7-methoxy-1,3-benzodioxol-5-yl)-5-(4-methoxybenzyl)-4,5-dihydro-1,2-oxazole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3-(7-methoxy-1,3-benzodioxol-5-yl)-5-(4-methoxybenzyl)-4,5-dihydro-1,2-oxazole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C19H19NO5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341.36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STL433698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