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3-{4-[(2-chlorobenzyl)oxy]-3-methoxyphenyl}-6-methyl-4-oxo-2,3-dihydro-4H-furo[3,2-c]pyran-2-carboxylate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3-{4-[(2-chlorobenzyl)oxy]-3-methoxyphenyl}-6-methyl-4-oxo-2,3-dihydro-4H-furo[3,2-c]pyran-2-carboxylate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C24H21ClO7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