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2-[2,2-dicyano-1-(diethylamino)ethenyl]-3-phenylcyclopropane-1,1,2-tricarbonitrile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2-[2,2-dicyano-1-(diethylamino)ethenyl]-3-phenylcyclopropane-1,1,2-tricarbonitrile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