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STL437673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3-{2-[5-(2-methoxyphenyl)-3-(trifluoromethyl)-1H-pyrazol-1-yl]-1,3-thiazol-4-yl}phenyl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3-{2-[5-(2-methoxyphenyl)-3-(trifluoromethyl)-1H-pyrazol-1-yl]-1,3-thiazol-4-yl}phenyl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C22H16F3N3O3S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STL437673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