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3-benzyl-1-(5-chloropyridin-2-yl)pyrrolidine-2,5-dione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3-benzyl-1-(5-chloropyridin-2-yl)pyrrolidine-2,5-dione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