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STL445358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4-({[(5-ethyl-4H-1,2,4-triazol-3-yl)sulfanyl]acetyl}amino)benzoate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4-({[(5-ethyl-4H-1,2,4-triazol-3-yl)sulfanyl]acetyl}amino)benzoate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STL445358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