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6-methyl-2-(2-methylphenyl)-4-(methylsulfanyl)-1H-pyrrolo[3,4-c]pyridine-1,3(2H)-dione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6-methyl-2-(2-methylphenyl)-4-(methylsulfanyl)-1H-pyrrolo[3,4-c]pyridine-1,3(2H)-dione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