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N-[(7-hydroxy-4,8-dimethyl-2-oxo-2H-chromen-3-yl)acetyl]norvaline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N-[(7-hydroxy-4,8-dimethyl-2-oxo-2H-chromen-3-yl)acetyl]norvaline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