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6-{[(7-hydroxy-4,8-dimethyl-2-oxo-2H-chromen-3-yl)acetyl]amino}hexanoic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6-{[(7-hydroxy-4,8-dimethyl-2-oxo-2H-chromen-3-yl)acetyl]amino}hexanoic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