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1-[(7,8-dimethoxy-4-methyl-2-oxo-2H-chromen-3-yl)acetyl]-L-proline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1-[(7,8-dimethoxy-4-methyl-2-oxo-2H-chromen-3-yl)acetyl]-L-proline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