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4-[(tert-butoxycarbonyl)amino]butanoate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4-[(tert-butoxycarbonyl)amino]butanoate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