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2-{[(4-methylphenyl)sulfonyl]amino}butanoate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4-methyl-2-oxo-2H-chromen-7-yl 2-{[(4-methylphenyl)sulfonyl]amino}butanoate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