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2-(4-chlorophenyl)-5,5-dipropyl-1,2,4-triazolidine-3-thione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2-(4-chlorophenyl)-5,5-dipropyl-1,2,4-triazolidine-3-thione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C14H20ClN3S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