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STL484875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(2Z,5Z)-3-benzyl-2-(benzylimino)-5-(4-ethoxybenzylidene)-1,3-thiazolidin-4-one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(2Z,5Z)-3-benzyl-2-(benzylimino)-5-(4-ethoxybenzylidene)-1,3-thiazolidin-4-one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STL484875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